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6F7A1"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0DFB7D8B" wp14:editId="040BE849">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7346B7A6" w14:textId="77777777" w:rsidR="00E33B04" w:rsidRDefault="00E33B04" w:rsidP="00E33B04">
      <w:pPr>
        <w:pStyle w:val="Textkrper"/>
        <w:spacing w:line="312" w:lineRule="auto"/>
        <w:rPr>
          <w:rFonts w:ascii="Arial" w:hAnsi="Arial" w:cs="Arial"/>
          <w:sz w:val="22"/>
          <w:szCs w:val="22"/>
        </w:rPr>
      </w:pPr>
    </w:p>
    <w:p w14:paraId="7B00452D" w14:textId="77777777" w:rsidR="00E33B04" w:rsidRDefault="00E33B04">
      <w:pPr>
        <w:pStyle w:val="Textkrper"/>
        <w:spacing w:line="312" w:lineRule="auto"/>
        <w:ind w:left="1620"/>
        <w:rPr>
          <w:rFonts w:ascii="Arial" w:hAnsi="Arial" w:cs="Arial"/>
          <w:sz w:val="22"/>
          <w:szCs w:val="22"/>
        </w:rPr>
      </w:pPr>
    </w:p>
    <w:p w14:paraId="546AC283" w14:textId="22266CA3"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Pressemeldung</w:t>
      </w:r>
    </w:p>
    <w:p w14:paraId="1EB4FC79" w14:textId="77777777" w:rsidR="0088451B" w:rsidRDefault="0088451B">
      <w:pPr>
        <w:pStyle w:val="Textkrper"/>
        <w:spacing w:line="312" w:lineRule="auto"/>
        <w:ind w:left="1620"/>
        <w:rPr>
          <w:rFonts w:ascii="Arial" w:hAnsi="Arial" w:cs="Arial"/>
          <w:sz w:val="22"/>
          <w:szCs w:val="22"/>
        </w:rPr>
      </w:pPr>
    </w:p>
    <w:p w14:paraId="2046827A" w14:textId="2EB78878" w:rsidR="00AA037B" w:rsidRPr="00922BF1" w:rsidRDefault="00B46606" w:rsidP="00965CCD">
      <w:pPr>
        <w:pStyle w:val="Textkrper"/>
        <w:spacing w:line="312" w:lineRule="auto"/>
        <w:ind w:left="1620"/>
        <w:jc w:val="right"/>
        <w:rPr>
          <w:rFonts w:ascii="Arial" w:hAnsi="Arial" w:cs="Arial"/>
          <w:b w:val="0"/>
          <w:sz w:val="20"/>
          <w:szCs w:val="20"/>
        </w:rPr>
      </w:pPr>
      <w:r>
        <w:rPr>
          <w:rFonts w:ascii="Arial" w:hAnsi="Arial" w:cs="Arial"/>
          <w:b w:val="0"/>
          <w:sz w:val="20"/>
          <w:szCs w:val="20"/>
        </w:rPr>
        <w:t>September</w:t>
      </w:r>
      <w:r w:rsidR="00067D64" w:rsidRPr="00922BF1">
        <w:rPr>
          <w:rFonts w:ascii="Arial" w:hAnsi="Arial" w:cs="Arial"/>
          <w:b w:val="0"/>
          <w:sz w:val="20"/>
          <w:szCs w:val="20"/>
        </w:rPr>
        <w:t xml:space="preserve"> </w:t>
      </w:r>
      <w:r w:rsidR="008760BD">
        <w:rPr>
          <w:rFonts w:ascii="Arial" w:hAnsi="Arial" w:cs="Arial"/>
          <w:b w:val="0"/>
          <w:sz w:val="20"/>
          <w:szCs w:val="20"/>
        </w:rPr>
        <w:t>2019</w:t>
      </w:r>
    </w:p>
    <w:p w14:paraId="772369CE" w14:textId="77777777" w:rsidR="0088451B" w:rsidRPr="00BD2954" w:rsidRDefault="0088451B" w:rsidP="0035392B">
      <w:pPr>
        <w:pStyle w:val="Textkrper"/>
        <w:spacing w:line="312" w:lineRule="auto"/>
        <w:rPr>
          <w:rFonts w:ascii="Arial" w:hAnsi="Arial" w:cs="Arial"/>
          <w:sz w:val="24"/>
        </w:rPr>
      </w:pPr>
    </w:p>
    <w:p w14:paraId="0E7228BA" w14:textId="16A6D778" w:rsidR="00965CCD" w:rsidRDefault="00B46606" w:rsidP="00B46606">
      <w:pPr>
        <w:pStyle w:val="Textkrper"/>
        <w:spacing w:line="312" w:lineRule="auto"/>
        <w:ind w:left="1622"/>
        <w:rPr>
          <w:rFonts w:ascii="Arial" w:eastAsia="Calibri" w:hAnsi="Arial" w:cs="Arial"/>
          <w:bCs w:val="0"/>
          <w:sz w:val="22"/>
          <w:szCs w:val="22"/>
          <w:lang w:eastAsia="en-US"/>
        </w:rPr>
      </w:pPr>
      <w:r w:rsidRPr="00B46606">
        <w:rPr>
          <w:rFonts w:ascii="Arial" w:eastAsia="Calibri" w:hAnsi="Arial" w:cs="Arial"/>
          <w:bCs w:val="0"/>
          <w:sz w:val="22"/>
          <w:szCs w:val="22"/>
          <w:lang w:eastAsia="en-US"/>
        </w:rPr>
        <w:t xml:space="preserve">Aktion PVC Recycling beim Firmenjubiläum von </w:t>
      </w:r>
      <w:proofErr w:type="spellStart"/>
      <w:r w:rsidRPr="00B46606">
        <w:rPr>
          <w:rFonts w:ascii="Arial" w:eastAsia="Calibri" w:hAnsi="Arial" w:cs="Arial"/>
          <w:bCs w:val="0"/>
          <w:sz w:val="22"/>
          <w:szCs w:val="22"/>
          <w:lang w:eastAsia="en-US"/>
        </w:rPr>
        <w:t>Hündgen</w:t>
      </w:r>
      <w:proofErr w:type="spellEnd"/>
      <w:r w:rsidRPr="00B46606">
        <w:rPr>
          <w:rFonts w:ascii="Arial" w:eastAsia="Calibri" w:hAnsi="Arial" w:cs="Arial"/>
          <w:bCs w:val="0"/>
          <w:sz w:val="22"/>
          <w:szCs w:val="22"/>
          <w:lang w:eastAsia="en-US"/>
        </w:rPr>
        <w:t xml:space="preserve"> Entsorgung in </w:t>
      </w:r>
      <w:proofErr w:type="spellStart"/>
      <w:r w:rsidRPr="00B46606">
        <w:rPr>
          <w:rFonts w:ascii="Arial" w:eastAsia="Calibri" w:hAnsi="Arial" w:cs="Arial"/>
          <w:bCs w:val="0"/>
          <w:sz w:val="22"/>
          <w:szCs w:val="22"/>
          <w:lang w:eastAsia="en-US"/>
        </w:rPr>
        <w:t>Ollheim</w:t>
      </w:r>
      <w:proofErr w:type="spellEnd"/>
    </w:p>
    <w:p w14:paraId="19A4CF51" w14:textId="77777777" w:rsidR="00B46606" w:rsidRDefault="00B46606" w:rsidP="00B46606">
      <w:pPr>
        <w:pStyle w:val="Textkrper"/>
        <w:spacing w:line="312" w:lineRule="auto"/>
        <w:ind w:left="1622"/>
        <w:rPr>
          <w:rFonts w:ascii="Arial" w:hAnsi="Arial" w:cs="Arial"/>
          <w:b w:val="0"/>
          <w:sz w:val="20"/>
          <w:szCs w:val="20"/>
        </w:rPr>
      </w:pPr>
    </w:p>
    <w:p w14:paraId="46C2E1DD" w14:textId="2283A214" w:rsidR="00B46606" w:rsidRDefault="00B46606" w:rsidP="00B46606">
      <w:pPr>
        <w:pStyle w:val="Textkrper-Zeileneinzug"/>
        <w:spacing w:line="312" w:lineRule="auto"/>
        <w:ind w:left="1622" w:right="708"/>
        <w:rPr>
          <w:rFonts w:ascii="Arial" w:hAnsi="Arial" w:cs="Arial"/>
          <w:sz w:val="20"/>
          <w:szCs w:val="20"/>
        </w:rPr>
      </w:pPr>
      <w:r w:rsidRPr="00B46606">
        <w:rPr>
          <w:rFonts w:ascii="Arial" w:hAnsi="Arial" w:cs="Arial"/>
          <w:sz w:val="20"/>
          <w:szCs w:val="20"/>
        </w:rPr>
        <w:t>Am 21. September 2019 präsentierte der Geschäftsführer der</w:t>
      </w:r>
      <w:r>
        <w:rPr>
          <w:rFonts w:ascii="Arial" w:hAnsi="Arial" w:cs="Arial"/>
          <w:sz w:val="20"/>
          <w:szCs w:val="20"/>
          <w:lang w:val="de-DE"/>
        </w:rPr>
        <w:t xml:space="preserve"> Rewindo, Michael Vetter, zusammen mit dem </w:t>
      </w:r>
      <w:r w:rsidRPr="00B46606">
        <w:rPr>
          <w:rFonts w:ascii="Arial" w:hAnsi="Arial" w:cs="Arial"/>
          <w:sz w:val="20"/>
          <w:szCs w:val="20"/>
        </w:rPr>
        <w:t xml:space="preserve">Geschäftsführer der </w:t>
      </w:r>
      <w:proofErr w:type="spellStart"/>
      <w:r w:rsidRPr="00B46606">
        <w:rPr>
          <w:rFonts w:ascii="Arial" w:hAnsi="Arial" w:cs="Arial"/>
          <w:sz w:val="20"/>
          <w:szCs w:val="20"/>
        </w:rPr>
        <w:t>AgPR</w:t>
      </w:r>
      <w:proofErr w:type="spellEnd"/>
      <w:r w:rsidRPr="00B46606">
        <w:rPr>
          <w:rFonts w:ascii="Arial" w:hAnsi="Arial" w:cs="Arial"/>
          <w:sz w:val="20"/>
          <w:szCs w:val="20"/>
        </w:rPr>
        <w:t xml:space="preserve"> die Aktion PVC</w:t>
      </w:r>
      <w:r w:rsidR="00C94A62">
        <w:rPr>
          <w:rFonts w:ascii="Arial" w:hAnsi="Arial" w:cs="Arial"/>
          <w:sz w:val="20"/>
          <w:szCs w:val="20"/>
          <w:lang w:val="de-DE"/>
        </w:rPr>
        <w:t>-</w:t>
      </w:r>
      <w:r w:rsidRPr="00B46606">
        <w:rPr>
          <w:rFonts w:ascii="Arial" w:hAnsi="Arial" w:cs="Arial"/>
          <w:sz w:val="20"/>
          <w:szCs w:val="20"/>
        </w:rPr>
        <w:t xml:space="preserve">Recycling beim großen Volksfest anlässlich des 70-jährigen Firmenjubiläums der </w:t>
      </w:r>
      <w:proofErr w:type="spellStart"/>
      <w:r w:rsidRPr="00B46606">
        <w:rPr>
          <w:rFonts w:ascii="Arial" w:hAnsi="Arial" w:cs="Arial"/>
          <w:sz w:val="20"/>
          <w:szCs w:val="20"/>
        </w:rPr>
        <w:t>Hündgen</w:t>
      </w:r>
      <w:proofErr w:type="spellEnd"/>
      <w:r w:rsidRPr="00B46606">
        <w:rPr>
          <w:rFonts w:ascii="Arial" w:hAnsi="Arial" w:cs="Arial"/>
          <w:sz w:val="20"/>
          <w:szCs w:val="20"/>
        </w:rPr>
        <w:t xml:space="preserve"> Entsorgung in </w:t>
      </w:r>
      <w:proofErr w:type="spellStart"/>
      <w:r w:rsidRPr="00B46606">
        <w:rPr>
          <w:rFonts w:ascii="Arial" w:hAnsi="Arial" w:cs="Arial"/>
          <w:sz w:val="20"/>
          <w:szCs w:val="20"/>
        </w:rPr>
        <w:t>Ollheim</w:t>
      </w:r>
      <w:proofErr w:type="spellEnd"/>
      <w:r w:rsidRPr="00B46606">
        <w:rPr>
          <w:rFonts w:ascii="Arial" w:hAnsi="Arial" w:cs="Arial"/>
          <w:sz w:val="20"/>
          <w:szCs w:val="20"/>
        </w:rPr>
        <w:t xml:space="preserve">. </w:t>
      </w:r>
    </w:p>
    <w:p w14:paraId="78E5A390" w14:textId="7963B182" w:rsidR="00B46606" w:rsidRDefault="00B46606" w:rsidP="00B46606">
      <w:pPr>
        <w:pStyle w:val="Textkrper-Zeileneinzug"/>
        <w:spacing w:line="312" w:lineRule="auto"/>
        <w:ind w:left="1622" w:right="708"/>
        <w:rPr>
          <w:rFonts w:ascii="Arial" w:hAnsi="Arial" w:cs="Arial"/>
          <w:sz w:val="20"/>
          <w:szCs w:val="20"/>
        </w:rPr>
      </w:pPr>
      <w:r w:rsidRPr="00B46606">
        <w:rPr>
          <w:rFonts w:ascii="Arial" w:hAnsi="Arial" w:cs="Arial"/>
          <w:sz w:val="20"/>
          <w:szCs w:val="20"/>
        </w:rPr>
        <w:t xml:space="preserve">Mehr als 500 Gäste, darunter sogar der nordrheinwestfälische Wirtschaftsminister Andreas Pinkwart (FDP), </w:t>
      </w:r>
      <w:r>
        <w:rPr>
          <w:rFonts w:ascii="Arial" w:hAnsi="Arial" w:cs="Arial"/>
          <w:sz w:val="20"/>
          <w:szCs w:val="20"/>
          <w:lang w:val="de-DE"/>
        </w:rPr>
        <w:t xml:space="preserve">der Bundestagesabgeordnete Dr. Norbert </w:t>
      </w:r>
      <w:proofErr w:type="spellStart"/>
      <w:r>
        <w:rPr>
          <w:rFonts w:ascii="Arial" w:hAnsi="Arial" w:cs="Arial"/>
          <w:sz w:val="20"/>
          <w:szCs w:val="20"/>
          <w:lang w:val="de-DE"/>
        </w:rPr>
        <w:t>Röttgen</w:t>
      </w:r>
      <w:proofErr w:type="spellEnd"/>
      <w:r w:rsidR="00C94A62">
        <w:rPr>
          <w:rFonts w:ascii="Arial" w:hAnsi="Arial" w:cs="Arial"/>
          <w:sz w:val="20"/>
          <w:szCs w:val="20"/>
          <w:lang w:val="de-DE"/>
        </w:rPr>
        <w:t xml:space="preserve"> (CDU)</w:t>
      </w:r>
      <w:r>
        <w:rPr>
          <w:rFonts w:ascii="Arial" w:hAnsi="Arial" w:cs="Arial"/>
          <w:sz w:val="20"/>
          <w:szCs w:val="20"/>
          <w:lang w:val="de-DE"/>
        </w:rPr>
        <w:t xml:space="preserve">, </w:t>
      </w:r>
      <w:r w:rsidRPr="00B46606">
        <w:rPr>
          <w:rFonts w:ascii="Arial" w:hAnsi="Arial" w:cs="Arial"/>
          <w:sz w:val="20"/>
          <w:szCs w:val="20"/>
        </w:rPr>
        <w:t xml:space="preserve">die Bürgermeisterin Petra Kalkbrenner und viele </w:t>
      </w:r>
      <w:r>
        <w:rPr>
          <w:rFonts w:ascii="Arial" w:hAnsi="Arial" w:cs="Arial"/>
          <w:sz w:val="20"/>
          <w:szCs w:val="20"/>
          <w:lang w:val="de-DE"/>
        </w:rPr>
        <w:t xml:space="preserve">weitere </w:t>
      </w:r>
      <w:r w:rsidRPr="00B46606">
        <w:rPr>
          <w:rFonts w:ascii="Arial" w:hAnsi="Arial" w:cs="Arial"/>
          <w:sz w:val="20"/>
          <w:szCs w:val="20"/>
        </w:rPr>
        <w:t xml:space="preserve">Persönlichkeiten aus Entsorgungswirtschaft und Politik, feierten das Jubiläum des Familienunternehmens gebührend auf dem 30.000 Quadratmeter großen Firmengelände am Rande von </w:t>
      </w:r>
      <w:proofErr w:type="spellStart"/>
      <w:r w:rsidRPr="00B46606">
        <w:rPr>
          <w:rFonts w:ascii="Arial" w:hAnsi="Arial" w:cs="Arial"/>
          <w:sz w:val="20"/>
          <w:szCs w:val="20"/>
        </w:rPr>
        <w:t>Ollheim</w:t>
      </w:r>
      <w:proofErr w:type="spellEnd"/>
      <w:r>
        <w:rPr>
          <w:rFonts w:ascii="Arial" w:hAnsi="Arial" w:cs="Arial"/>
          <w:sz w:val="20"/>
          <w:szCs w:val="20"/>
          <w:lang w:val="de-DE"/>
        </w:rPr>
        <w:t>,</w:t>
      </w:r>
      <w:r w:rsidRPr="00B46606">
        <w:rPr>
          <w:rFonts w:ascii="Arial" w:hAnsi="Arial" w:cs="Arial"/>
          <w:sz w:val="20"/>
          <w:szCs w:val="20"/>
        </w:rPr>
        <w:t xml:space="preserve"> auf dem sonst jährlich 200.000 Tonn</w:t>
      </w:r>
      <w:bookmarkStart w:id="0" w:name="_GoBack"/>
      <w:bookmarkEnd w:id="0"/>
      <w:r w:rsidRPr="00B46606">
        <w:rPr>
          <w:rFonts w:ascii="Arial" w:hAnsi="Arial" w:cs="Arial"/>
          <w:sz w:val="20"/>
          <w:szCs w:val="20"/>
        </w:rPr>
        <w:t>en Abfälle verwertet werden.</w:t>
      </w:r>
    </w:p>
    <w:p w14:paraId="1D1BAE22" w14:textId="6F19A6C4" w:rsidR="00B46606" w:rsidRPr="00B46606" w:rsidRDefault="00B46606" w:rsidP="00B46606">
      <w:pPr>
        <w:pStyle w:val="Textkrper-Zeileneinzug"/>
        <w:spacing w:line="312" w:lineRule="auto"/>
        <w:ind w:left="1622" w:right="708"/>
        <w:rPr>
          <w:rFonts w:ascii="Arial" w:hAnsi="Arial" w:cs="Arial"/>
          <w:sz w:val="20"/>
          <w:szCs w:val="20"/>
        </w:rPr>
      </w:pPr>
      <w:r w:rsidRPr="00B46606">
        <w:rPr>
          <w:rFonts w:ascii="Arial" w:hAnsi="Arial" w:cs="Arial"/>
          <w:sz w:val="20"/>
          <w:szCs w:val="20"/>
        </w:rPr>
        <w:t xml:space="preserve">Kurz zuvor hatte Winfried </w:t>
      </w:r>
      <w:r>
        <w:rPr>
          <w:rFonts w:ascii="Arial" w:hAnsi="Arial" w:cs="Arial"/>
          <w:sz w:val="20"/>
          <w:szCs w:val="20"/>
          <w:lang w:val="de-DE"/>
        </w:rPr>
        <w:t xml:space="preserve">W. </w:t>
      </w:r>
      <w:proofErr w:type="spellStart"/>
      <w:r w:rsidRPr="00B46606">
        <w:rPr>
          <w:rFonts w:ascii="Arial" w:hAnsi="Arial" w:cs="Arial"/>
          <w:sz w:val="20"/>
          <w:szCs w:val="20"/>
        </w:rPr>
        <w:t>Hündgen</w:t>
      </w:r>
      <w:proofErr w:type="spellEnd"/>
      <w:r w:rsidRPr="00B46606">
        <w:rPr>
          <w:rFonts w:ascii="Arial" w:hAnsi="Arial" w:cs="Arial"/>
          <w:sz w:val="20"/>
          <w:szCs w:val="20"/>
        </w:rPr>
        <w:t xml:space="preserve"> den Bau einer millionenschweren Anlage angekündigt, in der aus Kunststoffabfällen Granulat zur Wiederverwendung produziert werden soll. Die Anlage könnte eventuell noch in diesem Jahr gebaut werden und Mitte nächsten Jahres in Betrieb gehen. Schon jetzt werden in der Sortierhalle 1, dem Herzstück des Geländes, recycelte Wertstoffe aus Handel, Gewerbe und Industrie an zwei modernen Sortierstraßen nach Materialen getrennt, neben DSD-Material auch PVC-Bauprodukte.</w:t>
      </w:r>
    </w:p>
    <w:p w14:paraId="342FEE92" w14:textId="729385AE" w:rsidR="00B46606" w:rsidRPr="00B46606" w:rsidRDefault="00B46606" w:rsidP="00B46606">
      <w:pPr>
        <w:pStyle w:val="Textkrper-Zeileneinzug"/>
        <w:spacing w:line="312" w:lineRule="auto"/>
        <w:ind w:left="1622" w:right="708"/>
        <w:rPr>
          <w:rFonts w:ascii="Arial" w:hAnsi="Arial" w:cs="Arial"/>
          <w:sz w:val="20"/>
          <w:szCs w:val="20"/>
        </w:rPr>
      </w:pPr>
      <w:r w:rsidRPr="00B46606">
        <w:rPr>
          <w:rFonts w:ascii="Arial" w:hAnsi="Arial" w:cs="Arial"/>
          <w:sz w:val="20"/>
          <w:szCs w:val="20"/>
        </w:rPr>
        <w:t xml:space="preserve">Für die Aktion PVC Recycling war die im Rahmen des Volksfestes veranstaltete Ausstellung rund um das Thema </w:t>
      </w:r>
      <w:r>
        <w:rPr>
          <w:rFonts w:ascii="Arial" w:hAnsi="Arial" w:cs="Arial"/>
          <w:sz w:val="20"/>
          <w:szCs w:val="20"/>
          <w:lang w:val="de-DE"/>
        </w:rPr>
        <w:t>Abfall</w:t>
      </w:r>
      <w:r w:rsidRPr="00B46606">
        <w:rPr>
          <w:rFonts w:ascii="Arial" w:hAnsi="Arial" w:cs="Arial"/>
          <w:sz w:val="20"/>
          <w:szCs w:val="20"/>
        </w:rPr>
        <w:t>entsorgung,</w:t>
      </w:r>
      <w:r>
        <w:rPr>
          <w:rFonts w:ascii="Arial" w:hAnsi="Arial" w:cs="Arial"/>
          <w:sz w:val="20"/>
          <w:szCs w:val="20"/>
          <w:lang w:val="de-DE"/>
        </w:rPr>
        <w:t xml:space="preserve"> </w:t>
      </w:r>
      <w:r w:rsidRPr="00B46606">
        <w:rPr>
          <w:rFonts w:ascii="Arial" w:hAnsi="Arial" w:cs="Arial"/>
          <w:sz w:val="20"/>
          <w:szCs w:val="20"/>
        </w:rPr>
        <w:t>Wiederverwertung und Abfallvermeidung wieder eine gute Gelegenheit</w:t>
      </w:r>
      <w:r>
        <w:rPr>
          <w:rFonts w:ascii="Arial" w:hAnsi="Arial" w:cs="Arial"/>
          <w:sz w:val="20"/>
          <w:szCs w:val="20"/>
          <w:lang w:val="de-DE"/>
        </w:rPr>
        <w:t>,</w:t>
      </w:r>
      <w:r w:rsidRPr="00B46606">
        <w:rPr>
          <w:rFonts w:ascii="Arial" w:hAnsi="Arial" w:cs="Arial"/>
          <w:sz w:val="20"/>
          <w:szCs w:val="20"/>
        </w:rPr>
        <w:t xml:space="preserve"> die erfolgreiche Arbeit der </w:t>
      </w:r>
      <w:proofErr w:type="spellStart"/>
      <w:r w:rsidRPr="00B46606">
        <w:rPr>
          <w:rFonts w:ascii="Arial" w:hAnsi="Arial" w:cs="Arial"/>
          <w:sz w:val="20"/>
          <w:szCs w:val="20"/>
        </w:rPr>
        <w:t>Recycler</w:t>
      </w:r>
      <w:proofErr w:type="spellEnd"/>
      <w:r w:rsidRPr="00B46606">
        <w:rPr>
          <w:rFonts w:ascii="Arial" w:hAnsi="Arial" w:cs="Arial"/>
          <w:sz w:val="20"/>
          <w:szCs w:val="20"/>
        </w:rPr>
        <w:t xml:space="preserve"> von PVC-Bauprodukten, wie PVC-Fußbodenbelägen und PVC-Fenstern vorzustellen. In zahlreichen Gesprächen mit Besuchern unseres Infostandes, bei denen es sich um die Ehrengäste aus Politik und Wirtschaft, Mitarbeiter der Firma </w:t>
      </w:r>
      <w:proofErr w:type="spellStart"/>
      <w:r w:rsidRPr="00B46606">
        <w:rPr>
          <w:rFonts w:ascii="Arial" w:hAnsi="Arial" w:cs="Arial"/>
          <w:sz w:val="20"/>
          <w:szCs w:val="20"/>
        </w:rPr>
        <w:t>Hündgen</w:t>
      </w:r>
      <w:proofErr w:type="spellEnd"/>
      <w:r w:rsidRPr="00B46606">
        <w:rPr>
          <w:rFonts w:ascii="Arial" w:hAnsi="Arial" w:cs="Arial"/>
          <w:sz w:val="20"/>
          <w:szCs w:val="20"/>
        </w:rPr>
        <w:t xml:space="preserve"> und deren Angehörige als auch Nachbarn handelte, wurde Anerkennung für die schon Jahrzehnte währenden Aktivitäten der Aktion PVC Recycling zum Ausdruck gebracht.</w:t>
      </w:r>
    </w:p>
    <w:p w14:paraId="2DE036F3" w14:textId="77777777" w:rsidR="00B46606" w:rsidRPr="00B46606" w:rsidRDefault="00B46606" w:rsidP="00B46606">
      <w:pPr>
        <w:pStyle w:val="Textkrper-Zeileneinzug"/>
        <w:spacing w:line="312" w:lineRule="auto"/>
        <w:ind w:left="1622" w:right="708"/>
        <w:rPr>
          <w:rFonts w:ascii="Arial" w:hAnsi="Arial" w:cs="Arial"/>
          <w:sz w:val="20"/>
          <w:szCs w:val="20"/>
        </w:rPr>
      </w:pPr>
    </w:p>
    <w:p w14:paraId="106FFBEF" w14:textId="0DA8CEF0" w:rsidR="008374B8" w:rsidRPr="00922BF1" w:rsidRDefault="00B46606" w:rsidP="00B46606">
      <w:pPr>
        <w:pStyle w:val="Textkrper-Zeileneinzug"/>
        <w:spacing w:line="312" w:lineRule="auto"/>
        <w:ind w:left="1622" w:right="708"/>
        <w:rPr>
          <w:rFonts w:ascii="Arial" w:hAnsi="Arial" w:cs="Arial"/>
          <w:sz w:val="20"/>
          <w:szCs w:val="20"/>
        </w:rPr>
      </w:pPr>
      <w:r w:rsidRPr="00B46606">
        <w:rPr>
          <w:rFonts w:ascii="Arial" w:hAnsi="Arial" w:cs="Arial"/>
          <w:sz w:val="20"/>
          <w:szCs w:val="20"/>
        </w:rPr>
        <w:lastRenderedPageBreak/>
        <w:t>Ein aufwändiges Rahmenprogramm und großzügige Bewirtung rundeten die gelungene Veranstaltung ab.</w:t>
      </w:r>
    </w:p>
    <w:p w14:paraId="3320B972" w14:textId="77777777" w:rsidR="008374B8" w:rsidRPr="00922BF1" w:rsidRDefault="008374B8" w:rsidP="008374B8">
      <w:pPr>
        <w:spacing w:line="312" w:lineRule="auto"/>
        <w:ind w:left="1620"/>
        <w:rPr>
          <w:rFonts w:ascii="Arial" w:hAnsi="Arial" w:cs="Arial"/>
          <w:sz w:val="20"/>
          <w:szCs w:val="20"/>
        </w:rPr>
      </w:pPr>
    </w:p>
    <w:p w14:paraId="0977180B" w14:textId="77777777" w:rsidR="008374B8" w:rsidRPr="00922BF1" w:rsidRDefault="008374B8" w:rsidP="008374B8">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Pr="00922BF1">
        <w:rPr>
          <w:rFonts w:ascii="Arial" w:hAnsi="Arial" w:cs="Arial"/>
          <w:sz w:val="20"/>
          <w:szCs w:val="20"/>
        </w:rPr>
        <w:br/>
        <w:t>Rewindo GmbH</w:t>
      </w:r>
      <w:r>
        <w:rPr>
          <w:rFonts w:ascii="Arial" w:hAnsi="Arial" w:cs="Arial"/>
          <w:sz w:val="20"/>
          <w:szCs w:val="20"/>
        </w:rPr>
        <w:t>,</w:t>
      </w:r>
      <w:r w:rsidRPr="00114C65">
        <w:rPr>
          <w:rFonts w:ascii="Arial" w:hAnsi="Arial" w:cs="Arial"/>
          <w:sz w:val="20"/>
          <w:szCs w:val="20"/>
        </w:rPr>
        <w:t xml:space="preserve"> </w:t>
      </w:r>
      <w:r w:rsidRPr="00922BF1">
        <w:rPr>
          <w:rFonts w:ascii="Arial" w:hAnsi="Arial" w:cs="Arial"/>
          <w:sz w:val="20"/>
          <w:szCs w:val="20"/>
        </w:rPr>
        <w:t>Fenster-Recycling-Service</w:t>
      </w:r>
    </w:p>
    <w:p w14:paraId="38E2185E" w14:textId="77777777" w:rsidR="008374B8" w:rsidRPr="00922BF1" w:rsidRDefault="008374B8" w:rsidP="008374B8">
      <w:pPr>
        <w:spacing w:line="312" w:lineRule="auto"/>
        <w:ind w:left="3540"/>
        <w:rPr>
          <w:rFonts w:ascii="Arial" w:hAnsi="Arial" w:cs="Arial"/>
          <w:sz w:val="20"/>
          <w:szCs w:val="20"/>
        </w:rPr>
      </w:pPr>
      <w:r w:rsidRPr="00922BF1">
        <w:rPr>
          <w:rFonts w:ascii="Arial" w:hAnsi="Arial" w:cs="Arial"/>
          <w:sz w:val="20"/>
          <w:szCs w:val="20"/>
        </w:rPr>
        <w:t>Am Hofgarten 1-2, D-53113 Bonn</w:t>
      </w:r>
    </w:p>
    <w:p w14:paraId="54CD94BB" w14:textId="77777777" w:rsidR="008374B8" w:rsidRPr="00E83333" w:rsidRDefault="008374B8" w:rsidP="008374B8">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DCFA7D1" w14:textId="77777777" w:rsidR="008374B8" w:rsidRDefault="008374B8" w:rsidP="008374B8">
      <w:pPr>
        <w:spacing w:line="312" w:lineRule="auto"/>
        <w:ind w:left="3036" w:firstLine="504"/>
        <w:rPr>
          <w:rFonts w:ascii="Arial" w:hAnsi="Arial" w:cs="Arial"/>
          <w:sz w:val="20"/>
          <w:szCs w:val="20"/>
        </w:rPr>
      </w:pPr>
      <w:r w:rsidRPr="00E83333">
        <w:rPr>
          <w:rFonts w:ascii="Arial" w:hAnsi="Arial" w:cs="Arial"/>
          <w:sz w:val="20"/>
          <w:szCs w:val="20"/>
        </w:rPr>
        <w:t xml:space="preserve">www.rewindo.de | </w:t>
      </w:r>
      <w:hyperlink r:id="rId9" w:history="1">
        <w:r w:rsidRPr="009522F8">
          <w:rPr>
            <w:rStyle w:val="Hyperlink"/>
            <w:rFonts w:ascii="Arial" w:hAnsi="Arial" w:cs="Arial"/>
            <w:sz w:val="20"/>
            <w:szCs w:val="20"/>
          </w:rPr>
          <w:t>info@rewindo.de</w:t>
        </w:r>
      </w:hyperlink>
      <w:r>
        <w:rPr>
          <w:rFonts w:ascii="Arial" w:hAnsi="Arial" w:cs="Arial"/>
          <w:sz w:val="20"/>
          <w:szCs w:val="20"/>
        </w:rPr>
        <w:t xml:space="preserve"> </w:t>
      </w:r>
    </w:p>
    <w:p w14:paraId="5265ED9E" w14:textId="77777777" w:rsidR="008374B8" w:rsidRPr="00160F79" w:rsidRDefault="008374B8" w:rsidP="008374B8">
      <w:pPr>
        <w:spacing w:line="312" w:lineRule="auto"/>
        <w:ind w:left="3036" w:firstLine="504"/>
        <w:rPr>
          <w:rFonts w:ascii="Arial" w:hAnsi="Arial" w:cs="Arial"/>
          <w:sz w:val="20"/>
          <w:szCs w:val="20"/>
        </w:rPr>
      </w:pPr>
    </w:p>
    <w:p w14:paraId="2B59A76F" w14:textId="77777777" w:rsidR="008374B8" w:rsidRDefault="008374B8" w:rsidP="008374B8">
      <w:pPr>
        <w:spacing w:line="312" w:lineRule="auto"/>
        <w:ind w:left="3036" w:firstLine="504"/>
        <w:rPr>
          <w:rFonts w:ascii="Arial" w:hAnsi="Arial" w:cs="Arial"/>
          <w:sz w:val="20"/>
          <w:szCs w:val="20"/>
        </w:rPr>
      </w:pPr>
      <w:r w:rsidRPr="00040B52">
        <w:rPr>
          <w:rFonts w:ascii="Arial" w:hAnsi="Arial" w:cs="Arial"/>
          <w:bCs/>
          <w:noProof/>
          <w:sz w:val="16"/>
          <w:szCs w:val="16"/>
        </w:rPr>
        <w:drawing>
          <wp:anchor distT="0" distB="0" distL="114300" distR="114300" simplePos="0" relativeHeight="251660288" behindDoc="1" locked="0" layoutInCell="1" allowOverlap="1" wp14:anchorId="236B1B46" wp14:editId="5F021841">
            <wp:simplePos x="0" y="0"/>
            <wp:positionH relativeFrom="column">
              <wp:posOffset>2543175</wp:posOffset>
            </wp:positionH>
            <wp:positionV relativeFrom="paragraph">
              <wp:posOffset>17780</wp:posOffset>
            </wp:positionV>
            <wp:extent cx="1206000" cy="561600"/>
            <wp:effectExtent l="0" t="0" r="0" b="0"/>
            <wp:wrapTight wrapText="bothSides">
              <wp:wrapPolygon edited="0">
                <wp:start x="0" y="0"/>
                <wp:lineTo x="0" y="20525"/>
                <wp:lineTo x="21156" y="20525"/>
                <wp:lineTo x="2115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6000" cy="561600"/>
                    </a:xfrm>
                    <a:prstGeom prst="rect">
                      <a:avLst/>
                    </a:prstGeom>
                    <a:noFill/>
                  </pic:spPr>
                </pic:pic>
              </a:graphicData>
            </a:graphic>
            <wp14:sizeRelH relativeFrom="margin">
              <wp14:pctWidth>0</wp14:pctWidth>
            </wp14:sizeRelH>
            <wp14:sizeRelV relativeFrom="margin">
              <wp14:pctHeight>0</wp14:pctHeight>
            </wp14:sizeRelV>
          </wp:anchor>
        </w:drawing>
      </w:r>
      <w:r w:rsidRPr="00160F79">
        <w:rPr>
          <w:rFonts w:ascii="Arial" w:hAnsi="Arial" w:cs="Arial"/>
          <w:sz w:val="20"/>
          <w:szCs w:val="20"/>
        </w:rPr>
        <w:t xml:space="preserve">                             </w:t>
      </w:r>
    </w:p>
    <w:p w14:paraId="3C5B5795" w14:textId="09E84655" w:rsidR="006B5B94" w:rsidRPr="008374B8" w:rsidRDefault="008374B8" w:rsidP="008374B8">
      <w:pPr>
        <w:spacing w:line="312" w:lineRule="auto"/>
        <w:ind w:left="708" w:firstLine="708"/>
        <w:rPr>
          <w:rFonts w:ascii="Arial" w:hAnsi="Arial" w:cs="Arial"/>
          <w:sz w:val="20"/>
          <w:szCs w:val="20"/>
        </w:rPr>
      </w:pPr>
      <w:r>
        <w:rPr>
          <w:rFonts w:ascii="Arial" w:hAnsi="Arial" w:cs="Arial"/>
          <w:sz w:val="20"/>
          <w:szCs w:val="20"/>
        </w:rPr>
        <w:t xml:space="preserve">     </w:t>
      </w:r>
      <w:r w:rsidRPr="00160F79">
        <w:rPr>
          <w:rFonts w:ascii="Arial" w:hAnsi="Arial" w:cs="Arial"/>
          <w:sz w:val="20"/>
          <w:szCs w:val="20"/>
        </w:rPr>
        <w:t xml:space="preserve">Rewindo ist Partner von </w:t>
      </w:r>
      <w:r w:rsidR="00C913ED" w:rsidRPr="003963F8">
        <w:rPr>
          <w:rFonts w:ascii="Arial" w:hAnsi="Arial" w:cs="Arial"/>
          <w:bCs/>
          <w:sz w:val="16"/>
          <w:szCs w:val="16"/>
        </w:rPr>
        <w:t xml:space="preserve"> </w:t>
      </w:r>
    </w:p>
    <w:sectPr w:rsidR="006B5B94" w:rsidRPr="008374B8" w:rsidSect="00BA2E55">
      <w:headerReference w:type="even" r:id="rId11"/>
      <w:headerReference w:type="default" r:id="rId12"/>
      <w:footerReference w:type="even" r:id="rId13"/>
      <w:footerReference w:type="default" r:id="rId14"/>
      <w:headerReference w:type="first" r:id="rId15"/>
      <w:footerReference w:type="first" r:id="rId16"/>
      <w:pgSz w:w="11906" w:h="16838" w:code="9"/>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D6B07" w14:textId="77777777" w:rsidR="009D5590" w:rsidRDefault="009D5590">
      <w:r>
        <w:separator/>
      </w:r>
    </w:p>
  </w:endnote>
  <w:endnote w:type="continuationSeparator" w:id="0">
    <w:p w14:paraId="35C56834" w14:textId="77777777" w:rsidR="009D5590" w:rsidRDefault="009D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6DA4E" w14:textId="77777777" w:rsidR="00B12AB8" w:rsidRDefault="00B12A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DC438" w14:textId="77777777" w:rsidR="00B12AB8" w:rsidRDefault="00B12A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6336" w14:textId="77777777" w:rsidR="00B12AB8" w:rsidRDefault="00B12A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9D5E67" w14:textId="77777777" w:rsidR="009D5590" w:rsidRDefault="009D5590">
      <w:r>
        <w:separator/>
      </w:r>
    </w:p>
  </w:footnote>
  <w:footnote w:type="continuationSeparator" w:id="0">
    <w:p w14:paraId="6B363C7D" w14:textId="77777777" w:rsidR="009D5590" w:rsidRDefault="009D5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8E488" w14:textId="77777777" w:rsidR="00B12AB8" w:rsidRDefault="00B12AB8">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35442606"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C719" w14:textId="77777777" w:rsidR="00B12AB8" w:rsidRDefault="00B12AB8">
    <w:pPr>
      <w:pStyle w:val="Kopfzeile"/>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759B" w14:textId="77777777" w:rsidR="00B12AB8" w:rsidRDefault="00B12AB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702"/>
    <w:rsid w:val="00002C36"/>
    <w:rsid w:val="00004F0D"/>
    <w:rsid w:val="00006815"/>
    <w:rsid w:val="00017790"/>
    <w:rsid w:val="000218D9"/>
    <w:rsid w:val="00032EFD"/>
    <w:rsid w:val="00036341"/>
    <w:rsid w:val="000378ED"/>
    <w:rsid w:val="00047B24"/>
    <w:rsid w:val="00050047"/>
    <w:rsid w:val="00051E00"/>
    <w:rsid w:val="00053109"/>
    <w:rsid w:val="000567B6"/>
    <w:rsid w:val="00060DAB"/>
    <w:rsid w:val="000613D3"/>
    <w:rsid w:val="000633A6"/>
    <w:rsid w:val="000653DA"/>
    <w:rsid w:val="00067D64"/>
    <w:rsid w:val="0007326B"/>
    <w:rsid w:val="00076CFE"/>
    <w:rsid w:val="00084027"/>
    <w:rsid w:val="000856B4"/>
    <w:rsid w:val="000860C0"/>
    <w:rsid w:val="000913C3"/>
    <w:rsid w:val="00093EB2"/>
    <w:rsid w:val="000957B1"/>
    <w:rsid w:val="00096B06"/>
    <w:rsid w:val="000A29C9"/>
    <w:rsid w:val="000A326F"/>
    <w:rsid w:val="000B1E19"/>
    <w:rsid w:val="000B3147"/>
    <w:rsid w:val="000B316D"/>
    <w:rsid w:val="000B5AC7"/>
    <w:rsid w:val="000C2CE3"/>
    <w:rsid w:val="000C4E95"/>
    <w:rsid w:val="000C71F5"/>
    <w:rsid w:val="000C7FEF"/>
    <w:rsid w:val="000D1999"/>
    <w:rsid w:val="000D4D2E"/>
    <w:rsid w:val="000E0338"/>
    <w:rsid w:val="000E47E4"/>
    <w:rsid w:val="000F2EDA"/>
    <w:rsid w:val="000F3455"/>
    <w:rsid w:val="000F4983"/>
    <w:rsid w:val="000F63C9"/>
    <w:rsid w:val="000F6DF2"/>
    <w:rsid w:val="000F72E1"/>
    <w:rsid w:val="00100A84"/>
    <w:rsid w:val="00104A3C"/>
    <w:rsid w:val="00106E49"/>
    <w:rsid w:val="00113C3B"/>
    <w:rsid w:val="001141AB"/>
    <w:rsid w:val="00114C65"/>
    <w:rsid w:val="00115950"/>
    <w:rsid w:val="00116DAF"/>
    <w:rsid w:val="00120F9F"/>
    <w:rsid w:val="001217CE"/>
    <w:rsid w:val="00123040"/>
    <w:rsid w:val="00125253"/>
    <w:rsid w:val="00133285"/>
    <w:rsid w:val="001404A1"/>
    <w:rsid w:val="00143D52"/>
    <w:rsid w:val="00144EB0"/>
    <w:rsid w:val="00147E79"/>
    <w:rsid w:val="00153823"/>
    <w:rsid w:val="00153F17"/>
    <w:rsid w:val="001567C3"/>
    <w:rsid w:val="001639DC"/>
    <w:rsid w:val="00163B75"/>
    <w:rsid w:val="001704A9"/>
    <w:rsid w:val="0017509D"/>
    <w:rsid w:val="001773E3"/>
    <w:rsid w:val="00182095"/>
    <w:rsid w:val="001824C8"/>
    <w:rsid w:val="001835AE"/>
    <w:rsid w:val="00186EE1"/>
    <w:rsid w:val="0019087D"/>
    <w:rsid w:val="00190AC4"/>
    <w:rsid w:val="00195094"/>
    <w:rsid w:val="001B1A60"/>
    <w:rsid w:val="001B1BC5"/>
    <w:rsid w:val="001B2C9B"/>
    <w:rsid w:val="001B521C"/>
    <w:rsid w:val="001B7240"/>
    <w:rsid w:val="001C636D"/>
    <w:rsid w:val="001C7C51"/>
    <w:rsid w:val="001D1896"/>
    <w:rsid w:val="001D54EB"/>
    <w:rsid w:val="001E2062"/>
    <w:rsid w:val="001E4FF8"/>
    <w:rsid w:val="001E7113"/>
    <w:rsid w:val="001F7D8E"/>
    <w:rsid w:val="00202B55"/>
    <w:rsid w:val="00207AB3"/>
    <w:rsid w:val="002117B9"/>
    <w:rsid w:val="0022194E"/>
    <w:rsid w:val="00225231"/>
    <w:rsid w:val="00226ADE"/>
    <w:rsid w:val="0022760A"/>
    <w:rsid w:val="0023149D"/>
    <w:rsid w:val="0023343E"/>
    <w:rsid w:val="0023463E"/>
    <w:rsid w:val="002370D1"/>
    <w:rsid w:val="0024120B"/>
    <w:rsid w:val="002422A8"/>
    <w:rsid w:val="00244B86"/>
    <w:rsid w:val="00244C19"/>
    <w:rsid w:val="00246F52"/>
    <w:rsid w:val="00254F48"/>
    <w:rsid w:val="00255A60"/>
    <w:rsid w:val="00256274"/>
    <w:rsid w:val="00263403"/>
    <w:rsid w:val="00264EA6"/>
    <w:rsid w:val="00267E33"/>
    <w:rsid w:val="002709C6"/>
    <w:rsid w:val="0027332F"/>
    <w:rsid w:val="0027580A"/>
    <w:rsid w:val="00277A96"/>
    <w:rsid w:val="00280303"/>
    <w:rsid w:val="0028528E"/>
    <w:rsid w:val="002903B5"/>
    <w:rsid w:val="0029099E"/>
    <w:rsid w:val="00293645"/>
    <w:rsid w:val="00294833"/>
    <w:rsid w:val="002A1A32"/>
    <w:rsid w:val="002B0246"/>
    <w:rsid w:val="002B0648"/>
    <w:rsid w:val="002B33D4"/>
    <w:rsid w:val="002B6624"/>
    <w:rsid w:val="002C144D"/>
    <w:rsid w:val="002C2AAE"/>
    <w:rsid w:val="002C4183"/>
    <w:rsid w:val="002D29F9"/>
    <w:rsid w:val="002D35E2"/>
    <w:rsid w:val="002D56C2"/>
    <w:rsid w:val="002D7958"/>
    <w:rsid w:val="002E2594"/>
    <w:rsid w:val="002E5078"/>
    <w:rsid w:val="002E64F4"/>
    <w:rsid w:val="002F07B2"/>
    <w:rsid w:val="002F1D9F"/>
    <w:rsid w:val="002F340D"/>
    <w:rsid w:val="002F45DD"/>
    <w:rsid w:val="002F4605"/>
    <w:rsid w:val="002F4A68"/>
    <w:rsid w:val="002F4D53"/>
    <w:rsid w:val="002F5674"/>
    <w:rsid w:val="002F6153"/>
    <w:rsid w:val="003008FB"/>
    <w:rsid w:val="00304602"/>
    <w:rsid w:val="003050CC"/>
    <w:rsid w:val="003112A2"/>
    <w:rsid w:val="00317D30"/>
    <w:rsid w:val="00322748"/>
    <w:rsid w:val="00327476"/>
    <w:rsid w:val="00335F9A"/>
    <w:rsid w:val="0033794C"/>
    <w:rsid w:val="00337BB8"/>
    <w:rsid w:val="0034138C"/>
    <w:rsid w:val="003460CC"/>
    <w:rsid w:val="00350B07"/>
    <w:rsid w:val="00351A90"/>
    <w:rsid w:val="0035392B"/>
    <w:rsid w:val="003573D7"/>
    <w:rsid w:val="00362FB4"/>
    <w:rsid w:val="00364D0A"/>
    <w:rsid w:val="00367CF2"/>
    <w:rsid w:val="003737BC"/>
    <w:rsid w:val="003806E7"/>
    <w:rsid w:val="003813AB"/>
    <w:rsid w:val="003826F7"/>
    <w:rsid w:val="0038368F"/>
    <w:rsid w:val="00384AB9"/>
    <w:rsid w:val="003858F5"/>
    <w:rsid w:val="00387A8E"/>
    <w:rsid w:val="00396081"/>
    <w:rsid w:val="003963F8"/>
    <w:rsid w:val="0039723C"/>
    <w:rsid w:val="00397CFE"/>
    <w:rsid w:val="003A0360"/>
    <w:rsid w:val="003A5E0F"/>
    <w:rsid w:val="003A6C30"/>
    <w:rsid w:val="003A6D79"/>
    <w:rsid w:val="003B4EDF"/>
    <w:rsid w:val="003B607F"/>
    <w:rsid w:val="003B68D0"/>
    <w:rsid w:val="003B731C"/>
    <w:rsid w:val="003B76C7"/>
    <w:rsid w:val="003C46BB"/>
    <w:rsid w:val="003C7B95"/>
    <w:rsid w:val="003D05BB"/>
    <w:rsid w:val="003D3771"/>
    <w:rsid w:val="003D795F"/>
    <w:rsid w:val="003E124A"/>
    <w:rsid w:val="003E3BD0"/>
    <w:rsid w:val="003E3F7A"/>
    <w:rsid w:val="003E58C0"/>
    <w:rsid w:val="003F2FD2"/>
    <w:rsid w:val="003F375B"/>
    <w:rsid w:val="003F3EBA"/>
    <w:rsid w:val="003F5E44"/>
    <w:rsid w:val="003F6B1D"/>
    <w:rsid w:val="003F6E0E"/>
    <w:rsid w:val="00404498"/>
    <w:rsid w:val="00404FF6"/>
    <w:rsid w:val="00406155"/>
    <w:rsid w:val="004066FA"/>
    <w:rsid w:val="00406802"/>
    <w:rsid w:val="00420C16"/>
    <w:rsid w:val="00424026"/>
    <w:rsid w:val="00425485"/>
    <w:rsid w:val="00430A49"/>
    <w:rsid w:val="0043188F"/>
    <w:rsid w:val="004360F1"/>
    <w:rsid w:val="00447622"/>
    <w:rsid w:val="00451353"/>
    <w:rsid w:val="004513C3"/>
    <w:rsid w:val="0045783B"/>
    <w:rsid w:val="00463038"/>
    <w:rsid w:val="00464BC7"/>
    <w:rsid w:val="00466F88"/>
    <w:rsid w:val="004770AD"/>
    <w:rsid w:val="00487E3C"/>
    <w:rsid w:val="00491DBF"/>
    <w:rsid w:val="004A65BD"/>
    <w:rsid w:val="004B167A"/>
    <w:rsid w:val="004B4BCA"/>
    <w:rsid w:val="004B5BD4"/>
    <w:rsid w:val="004B76E4"/>
    <w:rsid w:val="004C278A"/>
    <w:rsid w:val="004C6339"/>
    <w:rsid w:val="004D1F24"/>
    <w:rsid w:val="004D2297"/>
    <w:rsid w:val="004D2429"/>
    <w:rsid w:val="004D28A2"/>
    <w:rsid w:val="004E03A8"/>
    <w:rsid w:val="004E401C"/>
    <w:rsid w:val="004E49E8"/>
    <w:rsid w:val="004F5689"/>
    <w:rsid w:val="004F5FB8"/>
    <w:rsid w:val="004F6A4A"/>
    <w:rsid w:val="004F7ED9"/>
    <w:rsid w:val="005008BD"/>
    <w:rsid w:val="00502E81"/>
    <w:rsid w:val="005114EA"/>
    <w:rsid w:val="005138DA"/>
    <w:rsid w:val="00515D7A"/>
    <w:rsid w:val="0052196B"/>
    <w:rsid w:val="00522669"/>
    <w:rsid w:val="00527363"/>
    <w:rsid w:val="00530090"/>
    <w:rsid w:val="00530B5E"/>
    <w:rsid w:val="00532AAA"/>
    <w:rsid w:val="00533FED"/>
    <w:rsid w:val="005422CF"/>
    <w:rsid w:val="00544C13"/>
    <w:rsid w:val="0054606E"/>
    <w:rsid w:val="00546102"/>
    <w:rsid w:val="00546E68"/>
    <w:rsid w:val="00546EA7"/>
    <w:rsid w:val="00553CBD"/>
    <w:rsid w:val="005578A3"/>
    <w:rsid w:val="00565A6A"/>
    <w:rsid w:val="005662A6"/>
    <w:rsid w:val="0056652B"/>
    <w:rsid w:val="00567C24"/>
    <w:rsid w:val="00571DBB"/>
    <w:rsid w:val="0057541A"/>
    <w:rsid w:val="00576191"/>
    <w:rsid w:val="00583641"/>
    <w:rsid w:val="005949DB"/>
    <w:rsid w:val="005A35CA"/>
    <w:rsid w:val="005C13FF"/>
    <w:rsid w:val="005C3D57"/>
    <w:rsid w:val="005D6922"/>
    <w:rsid w:val="005E0885"/>
    <w:rsid w:val="005E19AF"/>
    <w:rsid w:val="005E2CF8"/>
    <w:rsid w:val="005E545B"/>
    <w:rsid w:val="005F0575"/>
    <w:rsid w:val="005F15C6"/>
    <w:rsid w:val="005F7677"/>
    <w:rsid w:val="006017C2"/>
    <w:rsid w:val="00601C68"/>
    <w:rsid w:val="00604B7B"/>
    <w:rsid w:val="00615B87"/>
    <w:rsid w:val="00631BF7"/>
    <w:rsid w:val="00633362"/>
    <w:rsid w:val="006403B5"/>
    <w:rsid w:val="00647BE6"/>
    <w:rsid w:val="00647C0A"/>
    <w:rsid w:val="00657477"/>
    <w:rsid w:val="00657EDA"/>
    <w:rsid w:val="00660BE1"/>
    <w:rsid w:val="00661B7B"/>
    <w:rsid w:val="00676527"/>
    <w:rsid w:val="00677047"/>
    <w:rsid w:val="00691DAD"/>
    <w:rsid w:val="00692685"/>
    <w:rsid w:val="00692D32"/>
    <w:rsid w:val="00693BFB"/>
    <w:rsid w:val="00695571"/>
    <w:rsid w:val="006A0A37"/>
    <w:rsid w:val="006A7097"/>
    <w:rsid w:val="006B0064"/>
    <w:rsid w:val="006B5B94"/>
    <w:rsid w:val="006C1FDE"/>
    <w:rsid w:val="006C3C9E"/>
    <w:rsid w:val="006D3ACD"/>
    <w:rsid w:val="006D4033"/>
    <w:rsid w:val="006E59C4"/>
    <w:rsid w:val="006E5A47"/>
    <w:rsid w:val="006F5FF2"/>
    <w:rsid w:val="00700693"/>
    <w:rsid w:val="00702DA2"/>
    <w:rsid w:val="0071115B"/>
    <w:rsid w:val="007113C4"/>
    <w:rsid w:val="0071632D"/>
    <w:rsid w:val="007168F8"/>
    <w:rsid w:val="00724429"/>
    <w:rsid w:val="007244BB"/>
    <w:rsid w:val="00730F9D"/>
    <w:rsid w:val="0073272E"/>
    <w:rsid w:val="00732788"/>
    <w:rsid w:val="00736763"/>
    <w:rsid w:val="00741F34"/>
    <w:rsid w:val="007448A1"/>
    <w:rsid w:val="00751219"/>
    <w:rsid w:val="00753068"/>
    <w:rsid w:val="007630BC"/>
    <w:rsid w:val="00764C81"/>
    <w:rsid w:val="00767883"/>
    <w:rsid w:val="00771782"/>
    <w:rsid w:val="00771922"/>
    <w:rsid w:val="00773556"/>
    <w:rsid w:val="00776D90"/>
    <w:rsid w:val="007771F9"/>
    <w:rsid w:val="00777EC7"/>
    <w:rsid w:val="00781ED4"/>
    <w:rsid w:val="00791534"/>
    <w:rsid w:val="00797DA2"/>
    <w:rsid w:val="007B2DB7"/>
    <w:rsid w:val="007B7D2F"/>
    <w:rsid w:val="007C1770"/>
    <w:rsid w:val="007C19E6"/>
    <w:rsid w:val="007C4FD9"/>
    <w:rsid w:val="007C5D99"/>
    <w:rsid w:val="007D17E0"/>
    <w:rsid w:val="007D1A13"/>
    <w:rsid w:val="007D5C90"/>
    <w:rsid w:val="007D5E21"/>
    <w:rsid w:val="007E0A51"/>
    <w:rsid w:val="007E1E71"/>
    <w:rsid w:val="007F1483"/>
    <w:rsid w:val="007F4E66"/>
    <w:rsid w:val="00800F28"/>
    <w:rsid w:val="00803823"/>
    <w:rsid w:val="00804C78"/>
    <w:rsid w:val="00814DBA"/>
    <w:rsid w:val="00816C46"/>
    <w:rsid w:val="00820D1C"/>
    <w:rsid w:val="008241D9"/>
    <w:rsid w:val="00832855"/>
    <w:rsid w:val="008374B8"/>
    <w:rsid w:val="00841FE7"/>
    <w:rsid w:val="0085156D"/>
    <w:rsid w:val="008612A9"/>
    <w:rsid w:val="008661A6"/>
    <w:rsid w:val="00872610"/>
    <w:rsid w:val="008732E5"/>
    <w:rsid w:val="008760BD"/>
    <w:rsid w:val="00876468"/>
    <w:rsid w:val="0088346F"/>
    <w:rsid w:val="0088451B"/>
    <w:rsid w:val="0088742B"/>
    <w:rsid w:val="0089622F"/>
    <w:rsid w:val="008A0F15"/>
    <w:rsid w:val="008A64D3"/>
    <w:rsid w:val="008B1952"/>
    <w:rsid w:val="008B4CA1"/>
    <w:rsid w:val="008D1F34"/>
    <w:rsid w:val="008D3F85"/>
    <w:rsid w:val="008E2BAB"/>
    <w:rsid w:val="008E54EC"/>
    <w:rsid w:val="00905AAD"/>
    <w:rsid w:val="00917A85"/>
    <w:rsid w:val="00917AA3"/>
    <w:rsid w:val="00922BF1"/>
    <w:rsid w:val="0092333C"/>
    <w:rsid w:val="00925AC3"/>
    <w:rsid w:val="0092627A"/>
    <w:rsid w:val="009376AC"/>
    <w:rsid w:val="00937F51"/>
    <w:rsid w:val="00942124"/>
    <w:rsid w:val="0095777B"/>
    <w:rsid w:val="00957C42"/>
    <w:rsid w:val="00962313"/>
    <w:rsid w:val="0096317B"/>
    <w:rsid w:val="00963265"/>
    <w:rsid w:val="00965CCD"/>
    <w:rsid w:val="00971301"/>
    <w:rsid w:val="00971C0B"/>
    <w:rsid w:val="00972F6C"/>
    <w:rsid w:val="009775F5"/>
    <w:rsid w:val="00983E12"/>
    <w:rsid w:val="00983FAB"/>
    <w:rsid w:val="0098453D"/>
    <w:rsid w:val="00991124"/>
    <w:rsid w:val="009916BA"/>
    <w:rsid w:val="00995DD1"/>
    <w:rsid w:val="009970EF"/>
    <w:rsid w:val="009A0B2A"/>
    <w:rsid w:val="009A3E9A"/>
    <w:rsid w:val="009A644C"/>
    <w:rsid w:val="009B4A99"/>
    <w:rsid w:val="009B6344"/>
    <w:rsid w:val="009C5DA0"/>
    <w:rsid w:val="009D4827"/>
    <w:rsid w:val="009D5590"/>
    <w:rsid w:val="009D55DA"/>
    <w:rsid w:val="009F220B"/>
    <w:rsid w:val="009F5CCD"/>
    <w:rsid w:val="00A02128"/>
    <w:rsid w:val="00A02589"/>
    <w:rsid w:val="00A07DB8"/>
    <w:rsid w:val="00A14C5E"/>
    <w:rsid w:val="00A15969"/>
    <w:rsid w:val="00A24D78"/>
    <w:rsid w:val="00A25543"/>
    <w:rsid w:val="00A33877"/>
    <w:rsid w:val="00A3488B"/>
    <w:rsid w:val="00A359F6"/>
    <w:rsid w:val="00A448A1"/>
    <w:rsid w:val="00A46BAB"/>
    <w:rsid w:val="00A505D1"/>
    <w:rsid w:val="00A521EA"/>
    <w:rsid w:val="00A53889"/>
    <w:rsid w:val="00A54AC6"/>
    <w:rsid w:val="00A552C4"/>
    <w:rsid w:val="00A6162D"/>
    <w:rsid w:val="00A6713C"/>
    <w:rsid w:val="00A728FE"/>
    <w:rsid w:val="00A72C22"/>
    <w:rsid w:val="00A80687"/>
    <w:rsid w:val="00A84C4F"/>
    <w:rsid w:val="00A8759F"/>
    <w:rsid w:val="00A91FC0"/>
    <w:rsid w:val="00A928AF"/>
    <w:rsid w:val="00AA037B"/>
    <w:rsid w:val="00AA1708"/>
    <w:rsid w:val="00AA4435"/>
    <w:rsid w:val="00AA77C2"/>
    <w:rsid w:val="00AB6CDC"/>
    <w:rsid w:val="00AC3251"/>
    <w:rsid w:val="00AC4B37"/>
    <w:rsid w:val="00AD2858"/>
    <w:rsid w:val="00AD47E3"/>
    <w:rsid w:val="00AD569C"/>
    <w:rsid w:val="00AE25A5"/>
    <w:rsid w:val="00AE3D60"/>
    <w:rsid w:val="00AF6330"/>
    <w:rsid w:val="00B022DC"/>
    <w:rsid w:val="00B06AF7"/>
    <w:rsid w:val="00B12732"/>
    <w:rsid w:val="00B12AB8"/>
    <w:rsid w:val="00B13B34"/>
    <w:rsid w:val="00B153AA"/>
    <w:rsid w:val="00B16797"/>
    <w:rsid w:val="00B17D5F"/>
    <w:rsid w:val="00B2276D"/>
    <w:rsid w:val="00B228F9"/>
    <w:rsid w:val="00B22E78"/>
    <w:rsid w:val="00B2354B"/>
    <w:rsid w:val="00B24B4B"/>
    <w:rsid w:val="00B26BEF"/>
    <w:rsid w:val="00B34F55"/>
    <w:rsid w:val="00B41D11"/>
    <w:rsid w:val="00B46606"/>
    <w:rsid w:val="00B47E01"/>
    <w:rsid w:val="00B51EB9"/>
    <w:rsid w:val="00B52EC8"/>
    <w:rsid w:val="00B52F8E"/>
    <w:rsid w:val="00B63D8D"/>
    <w:rsid w:val="00B676EF"/>
    <w:rsid w:val="00B67DB9"/>
    <w:rsid w:val="00B73A1C"/>
    <w:rsid w:val="00B7636E"/>
    <w:rsid w:val="00B767A2"/>
    <w:rsid w:val="00B82108"/>
    <w:rsid w:val="00B8264F"/>
    <w:rsid w:val="00B82DDF"/>
    <w:rsid w:val="00B843FD"/>
    <w:rsid w:val="00B8745D"/>
    <w:rsid w:val="00B87C83"/>
    <w:rsid w:val="00B92022"/>
    <w:rsid w:val="00B932D4"/>
    <w:rsid w:val="00BA002A"/>
    <w:rsid w:val="00BA2E55"/>
    <w:rsid w:val="00BA5B54"/>
    <w:rsid w:val="00BC0A2C"/>
    <w:rsid w:val="00BC4C5F"/>
    <w:rsid w:val="00BD2954"/>
    <w:rsid w:val="00BE49D8"/>
    <w:rsid w:val="00BE698F"/>
    <w:rsid w:val="00BF0BAC"/>
    <w:rsid w:val="00BF668D"/>
    <w:rsid w:val="00BF7715"/>
    <w:rsid w:val="00C012D7"/>
    <w:rsid w:val="00C058B4"/>
    <w:rsid w:val="00C11B67"/>
    <w:rsid w:val="00C20901"/>
    <w:rsid w:val="00C346CA"/>
    <w:rsid w:val="00C357EE"/>
    <w:rsid w:val="00C35D14"/>
    <w:rsid w:val="00C35D47"/>
    <w:rsid w:val="00C361EC"/>
    <w:rsid w:val="00C4260F"/>
    <w:rsid w:val="00C43A17"/>
    <w:rsid w:val="00C56608"/>
    <w:rsid w:val="00C5670F"/>
    <w:rsid w:val="00C66706"/>
    <w:rsid w:val="00C7007E"/>
    <w:rsid w:val="00C72CFF"/>
    <w:rsid w:val="00C80656"/>
    <w:rsid w:val="00C819C2"/>
    <w:rsid w:val="00C8426A"/>
    <w:rsid w:val="00C874DF"/>
    <w:rsid w:val="00C8773D"/>
    <w:rsid w:val="00C913ED"/>
    <w:rsid w:val="00C94A62"/>
    <w:rsid w:val="00C95E25"/>
    <w:rsid w:val="00C970B3"/>
    <w:rsid w:val="00CA4DE7"/>
    <w:rsid w:val="00CA5190"/>
    <w:rsid w:val="00CB68B9"/>
    <w:rsid w:val="00CB7516"/>
    <w:rsid w:val="00CB76FE"/>
    <w:rsid w:val="00CC3B19"/>
    <w:rsid w:val="00CC475F"/>
    <w:rsid w:val="00CC505E"/>
    <w:rsid w:val="00CC593A"/>
    <w:rsid w:val="00CC5FC4"/>
    <w:rsid w:val="00CD3A68"/>
    <w:rsid w:val="00CD70D3"/>
    <w:rsid w:val="00CE055D"/>
    <w:rsid w:val="00CE069B"/>
    <w:rsid w:val="00CE5450"/>
    <w:rsid w:val="00CF2BFB"/>
    <w:rsid w:val="00CF2C83"/>
    <w:rsid w:val="00CF427B"/>
    <w:rsid w:val="00CF481C"/>
    <w:rsid w:val="00D0182E"/>
    <w:rsid w:val="00D11702"/>
    <w:rsid w:val="00D12D33"/>
    <w:rsid w:val="00D136A8"/>
    <w:rsid w:val="00D16502"/>
    <w:rsid w:val="00D16FCF"/>
    <w:rsid w:val="00D20AD4"/>
    <w:rsid w:val="00D21C57"/>
    <w:rsid w:val="00D30578"/>
    <w:rsid w:val="00D43FD3"/>
    <w:rsid w:val="00D463F9"/>
    <w:rsid w:val="00D50811"/>
    <w:rsid w:val="00D52524"/>
    <w:rsid w:val="00D61DD6"/>
    <w:rsid w:val="00D62B1B"/>
    <w:rsid w:val="00D712A9"/>
    <w:rsid w:val="00D72899"/>
    <w:rsid w:val="00D862F9"/>
    <w:rsid w:val="00D94B51"/>
    <w:rsid w:val="00DA06E1"/>
    <w:rsid w:val="00DA7A80"/>
    <w:rsid w:val="00DB304F"/>
    <w:rsid w:val="00DB5538"/>
    <w:rsid w:val="00DC0EC6"/>
    <w:rsid w:val="00DC627F"/>
    <w:rsid w:val="00DC693E"/>
    <w:rsid w:val="00DE0FFC"/>
    <w:rsid w:val="00DE670A"/>
    <w:rsid w:val="00DE6C8D"/>
    <w:rsid w:val="00DF6B86"/>
    <w:rsid w:val="00E00DF8"/>
    <w:rsid w:val="00E0423B"/>
    <w:rsid w:val="00E06EFC"/>
    <w:rsid w:val="00E10472"/>
    <w:rsid w:val="00E1271F"/>
    <w:rsid w:val="00E129C5"/>
    <w:rsid w:val="00E12C5A"/>
    <w:rsid w:val="00E13086"/>
    <w:rsid w:val="00E1556D"/>
    <w:rsid w:val="00E17AEC"/>
    <w:rsid w:val="00E20797"/>
    <w:rsid w:val="00E2161E"/>
    <w:rsid w:val="00E21B99"/>
    <w:rsid w:val="00E33B04"/>
    <w:rsid w:val="00E34B06"/>
    <w:rsid w:val="00E34E38"/>
    <w:rsid w:val="00E35F2C"/>
    <w:rsid w:val="00E37CC9"/>
    <w:rsid w:val="00E41EB6"/>
    <w:rsid w:val="00E56BB1"/>
    <w:rsid w:val="00E66D75"/>
    <w:rsid w:val="00E75AA3"/>
    <w:rsid w:val="00E75AE2"/>
    <w:rsid w:val="00E82D05"/>
    <w:rsid w:val="00E83333"/>
    <w:rsid w:val="00E846D6"/>
    <w:rsid w:val="00E90918"/>
    <w:rsid w:val="00E92FAA"/>
    <w:rsid w:val="00E93883"/>
    <w:rsid w:val="00E94E98"/>
    <w:rsid w:val="00EA1381"/>
    <w:rsid w:val="00EA47CF"/>
    <w:rsid w:val="00EB3A57"/>
    <w:rsid w:val="00EB7734"/>
    <w:rsid w:val="00EC198C"/>
    <w:rsid w:val="00EC66A5"/>
    <w:rsid w:val="00ED272E"/>
    <w:rsid w:val="00ED2D2E"/>
    <w:rsid w:val="00EE6274"/>
    <w:rsid w:val="00EE7229"/>
    <w:rsid w:val="00EF162D"/>
    <w:rsid w:val="00EF1FBE"/>
    <w:rsid w:val="00EF5FCE"/>
    <w:rsid w:val="00F06B81"/>
    <w:rsid w:val="00F12506"/>
    <w:rsid w:val="00F14D66"/>
    <w:rsid w:val="00F1663B"/>
    <w:rsid w:val="00F17F32"/>
    <w:rsid w:val="00F24ED2"/>
    <w:rsid w:val="00F27318"/>
    <w:rsid w:val="00F30A20"/>
    <w:rsid w:val="00F34489"/>
    <w:rsid w:val="00F423CC"/>
    <w:rsid w:val="00F42915"/>
    <w:rsid w:val="00F42CBE"/>
    <w:rsid w:val="00F5083D"/>
    <w:rsid w:val="00F52CC8"/>
    <w:rsid w:val="00F5340D"/>
    <w:rsid w:val="00F56B8D"/>
    <w:rsid w:val="00F65130"/>
    <w:rsid w:val="00F65D64"/>
    <w:rsid w:val="00F711E3"/>
    <w:rsid w:val="00F80352"/>
    <w:rsid w:val="00F835ED"/>
    <w:rsid w:val="00F8526E"/>
    <w:rsid w:val="00F87FC7"/>
    <w:rsid w:val="00F93196"/>
    <w:rsid w:val="00F97068"/>
    <w:rsid w:val="00FA0591"/>
    <w:rsid w:val="00FA25A6"/>
    <w:rsid w:val="00FA3461"/>
    <w:rsid w:val="00FA7F18"/>
    <w:rsid w:val="00FA7F5A"/>
    <w:rsid w:val="00FB2D6F"/>
    <w:rsid w:val="00FC4305"/>
    <w:rsid w:val="00FC626A"/>
    <w:rsid w:val="00FD70E7"/>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B795"/>
  <w15:docId w15:val="{3A9B0C58-8863-44A5-AECC-E44A4C906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b/>
      <w:bCs/>
      <w:sz w:val="36"/>
    </w:rPr>
  </w:style>
  <w:style w:type="paragraph" w:styleId="berschrift2">
    <w:name w:val="heading 2"/>
    <w:basedOn w:val="Standard"/>
    <w:next w:val="Standard"/>
    <w:qFormat/>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Pr>
      <w:b/>
      <w:bCs/>
      <w:sz w:val="28"/>
    </w:rPr>
  </w:style>
  <w:style w:type="paragraph" w:styleId="Kopfzeile">
    <w:name w:val="header"/>
    <w:basedOn w:val="Standard"/>
    <w:semiHidden/>
    <w:pPr>
      <w:tabs>
        <w:tab w:val="center" w:pos="4536"/>
        <w:tab w:val="right" w:pos="9072"/>
      </w:tabs>
    </w:p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styleId="Fuzeile">
    <w:name w:val="footer"/>
    <w:basedOn w:val="Standard"/>
    <w:semiHidden/>
    <w:pPr>
      <w:tabs>
        <w:tab w:val="center" w:pos="4536"/>
        <w:tab w:val="right" w:pos="9072"/>
      </w:tabs>
    </w:pPr>
  </w:style>
  <w:style w:type="paragraph" w:styleId="Textkrper-Zeileneinzug">
    <w:name w:val="Body Text Indent"/>
    <w:basedOn w:val="Standard"/>
    <w:link w:val="Textkrper-ZeileneinzugZchn"/>
    <w:semiHidden/>
    <w:pPr>
      <w:spacing w:after="120"/>
      <w:ind w:left="283"/>
    </w:pPr>
    <w:rPr>
      <w:lang w:val="x-none" w:eastAsia="x-none"/>
    </w:rPr>
  </w:style>
  <w:style w:type="character" w:styleId="Hyperlink">
    <w:name w:val="Hyperlink"/>
    <w:semiHidden/>
    <w:rPr>
      <w:color w:val="0000FF"/>
      <w:u w:val="single"/>
    </w:rPr>
  </w:style>
  <w:style w:type="paragraph" w:styleId="Textkrper2">
    <w:name w:val="Body Text 2"/>
    <w:basedOn w:val="Standard"/>
    <w:semiHidden/>
    <w:pPr>
      <w:spacing w:after="120" w:line="480" w:lineRule="auto"/>
    </w:pPr>
  </w:style>
  <w:style w:type="paragraph" w:styleId="Dokumentstruktur">
    <w:name w:val="Document Map"/>
    <w:basedOn w:val="Standard"/>
    <w:semiHidden/>
    <w:pPr>
      <w:shd w:val="clear" w:color="auto" w:fill="000080"/>
    </w:pPr>
    <w:rPr>
      <w:rFonts w:ascii="Tahoma" w:hAnsi="Tahoma" w:cs="Tahoma"/>
      <w:sz w:val="20"/>
      <w:szCs w:val="20"/>
    </w:rPr>
  </w:style>
  <w:style w:type="paragraph" w:customStyle="1" w:styleId="MittleresRaster21">
    <w:name w:val="Mittleres Raster 21"/>
    <w:qFormat/>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character" w:customStyle="1" w:styleId="NichtaufgelsteErwhnung1">
    <w:name w:val="Nicht aufgelöste Erwähnung1"/>
    <w:basedOn w:val="Absatz-Standardschriftart"/>
    <w:uiPriority w:val="99"/>
    <w:semiHidden/>
    <w:unhideWhenUsed/>
    <w:rsid w:val="006B5B94"/>
    <w:rPr>
      <w:color w:val="808080"/>
      <w:shd w:val="clear" w:color="auto" w:fill="E6E6E6"/>
    </w:rPr>
  </w:style>
  <w:style w:type="paragraph" w:styleId="KeinLeerraum">
    <w:name w:val="No Spacing"/>
    <w:uiPriority w:val="1"/>
    <w:qFormat/>
    <w:rsid w:val="00A6162D"/>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rewindo.de"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9546B-50DB-4BBA-9E6D-79A8E5AA0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2030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2348</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 (Rewindo)</cp:lastModifiedBy>
  <cp:revision>2</cp:revision>
  <cp:lastPrinted>2019-10-02T07:25:00Z</cp:lastPrinted>
  <dcterms:created xsi:type="dcterms:W3CDTF">2019-10-02T13:10:00Z</dcterms:created>
  <dcterms:modified xsi:type="dcterms:W3CDTF">2019-10-02T13:10:00Z</dcterms:modified>
</cp:coreProperties>
</file>